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ascii="微软雅黑" w:hAnsi="微软雅黑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6" w:name="_GoBack"/>
      <w:bookmarkEnd w:id="6"/>
      <w:r>
        <w:rPr>
          <w:rFonts w:ascii="微软雅黑" w:hAnsi="微软雅黑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-833120</wp:posOffset>
            </wp:positionV>
            <wp:extent cx="4131310" cy="4478020"/>
            <wp:effectExtent l="0" t="0" r="0" b="5080"/>
            <wp:wrapNone/>
            <wp:docPr id="5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2665730</wp:posOffset>
                </wp:positionV>
                <wp:extent cx="5433060" cy="2011045"/>
                <wp:effectExtent l="0" t="0" r="0" b="0"/>
                <wp:wrapNone/>
                <wp:docPr id="493" name="MH_SubTitle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201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  <w:t>安徽财经大学自学考试毕业论文报名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  <w:t>学生端</w:t>
                            </w:r>
                          </w:p>
                          <w:p>
                            <w:pPr>
                              <w:rPr>
                                <w:rFonts w:ascii="微软雅黑" w:hAnsi="微软雅黑" w:cs="微软雅黑"/>
                                <w:b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SubTitle_1" o:spid="_x0000_s1026" o:spt="202" type="#_x0000_t202" style="position:absolute;left:0pt;margin-left:0.7pt;margin-top:209.9pt;height:158.35pt;width:427.8pt;z-index:251662336;v-text-anchor:middle;mso-width-relative:page;mso-height-relative:page;" filled="f" stroked="f" coordsize="21600,21600" o:gfxdata="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GVGnW/XAAAACQEAAA8AAAAAAAAAAQAgAAAAIgAAAGRycy9kb3ducmV2Lnht&#10;bFBLAQIUABQAAAAIAIdO4kBJM0kUwQEAAIgDAAAOAAAAAAAAAAEAIAAAACY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  <w:t>安徽财经大学自学考试毕业论文报名</w:t>
                      </w:r>
                    </w:p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  <w:t>学生端</w:t>
                      </w:r>
                    </w:p>
                    <w:p>
                      <w:pPr>
                        <w:rPr>
                          <w:rFonts w:ascii="微软雅黑" w:hAnsi="微软雅黑" w:cs="微软雅黑"/>
                          <w:b/>
                          <w:sz w:val="4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-320040</wp:posOffset>
            </wp:positionV>
            <wp:extent cx="1279525" cy="401320"/>
            <wp:effectExtent l="0" t="0" r="3175" b="5080"/>
            <wp:wrapNone/>
            <wp:docPr id="511" name="Picture 9" descr="G:\LOGO\弘成教育logo\弘成教育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9" descr="G:\LOGO\弘成教育logo\弘成教育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5351780</wp:posOffset>
            </wp:positionV>
            <wp:extent cx="4131310" cy="4478020"/>
            <wp:effectExtent l="0" t="0" r="0" b="5080"/>
            <wp:wrapNone/>
            <wp:docPr id="2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微软雅黑" w:hAnsi="微软雅黑"/>
          <w:lang w:val="en-US" w:eastAsia="zh-CN"/>
        </w:rPr>
      </w:pPr>
      <w:bookmarkStart w:id="0" w:name="_Toc29997"/>
      <w:bookmarkStart w:id="1" w:name="_Toc24378"/>
      <w:r>
        <w:rPr>
          <w:rFonts w:hint="eastAsia" w:ascii="微软雅黑" w:hAnsi="微软雅黑"/>
          <w:lang w:val="en-US" w:eastAsia="zh-CN"/>
        </w:rPr>
        <w:t>目 录</w:t>
      </w:r>
      <w:bookmarkEnd w:id="0"/>
      <w:bookmarkEnd w:id="1"/>
    </w:p>
    <w:p>
      <w:pPr>
        <w:rPr>
          <w:rFonts w:hint="eastAsia" w:ascii="微软雅黑" w:hAnsi="微软雅黑"/>
          <w:lang w:val="en-US" w:eastAsia="zh-CN"/>
        </w:rPr>
      </w:pPr>
    </w:p>
    <w:sdt>
      <w:sdtPr>
        <w:rPr>
          <w:rFonts w:ascii="宋体" w:hAnsi="宋体" w:eastAsia="宋体" w:cs="Times New Roman"/>
          <w:kern w:val="0"/>
          <w:sz w:val="21"/>
          <w:szCs w:val="21"/>
          <w:lang w:val="en-US" w:eastAsia="zh-CN" w:bidi="ar-SA"/>
        </w:rPr>
        <w:id w:val="14746360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Times New Roman"/>
          <w:kern w:val="0"/>
          <w:sz w:val="24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Times New Roman"/>
              <w:kern w:val="0"/>
              <w:sz w:val="24"/>
              <w:szCs w:val="21"/>
              <w:lang w:val="en-US" w:eastAsia="zh-CN" w:bidi="ar-SA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_Toc21929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第一节 提交报名信息</w:t>
          </w:r>
          <w:r>
            <w:tab/>
          </w:r>
          <w:r>
            <w:fldChar w:fldCharType="begin"/>
          </w:r>
          <w:r>
            <w:instrText xml:space="preserve"> PAGEREF _Toc21929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_Toc29262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第二节 查看报名信息及审核结果</w:t>
          </w:r>
          <w:r>
            <w:tab/>
          </w:r>
          <w:r>
            <w:fldChar w:fldCharType="begin"/>
          </w:r>
          <w:r>
            <w:instrText xml:space="preserve"> PAGEREF _Toc29262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_Toc15618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第三节 论文缴费</w:t>
          </w:r>
          <w:r>
            <w:tab/>
          </w:r>
          <w:r>
            <w:fldChar w:fldCharType="begin"/>
          </w:r>
          <w:r>
            <w:instrText xml:space="preserve"> PAGEREF _Toc15618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_Toc10800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第四节 公告</w:t>
          </w:r>
          <w:r>
            <w:tab/>
          </w:r>
          <w:r>
            <w:fldChar w:fldCharType="begin"/>
          </w:r>
          <w:r>
            <w:instrText xml:space="preserve"> PAGEREF _Toc10800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/>
              <w:lang w:val="en-US" w:eastAsia="zh-CN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ascii="微软雅黑" w:hAnsi="微软雅黑"/>
        </w:rPr>
        <w:sectPr>
          <w:footerReference r:id="rId5" w:type="default"/>
          <w:pgSz w:w="11900" w:h="16840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" w:name="_Toc21929"/>
      <w:r>
        <w:rPr>
          <w:rFonts w:hint="eastAsia"/>
          <w:lang w:val="en-US" w:eastAsia="zh-CN"/>
        </w:rPr>
        <w:t>提交报名信息</w:t>
      </w:r>
      <w:bookmarkEnd w:id="2"/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2"/>
          <w:rFonts w:hint="eastAsia"/>
          <w:b w:val="0"/>
          <w:bCs/>
          <w:lang w:val="en-US" w:eastAsia="zh-CN"/>
        </w:rPr>
        <w:t>学生报名网址：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"http://acjjyxw.student.sccchina.net/degree/toSignUp.html" </w:instrTex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http://acjjyxw.student.sccchina.net/thesis/toSignUp.html</w:t>
      </w:r>
    </w:p>
    <w:p>
      <w:pPr>
        <w:numPr>
          <w:ilvl w:val="0"/>
          <w:numId w:val="3"/>
        </w:numPr>
        <w:ind w:left="425" w:leftChars="0" w:hanging="425" w:firstLineChars="0"/>
        <w:rPr>
          <w:rStyle w:val="22"/>
          <w:rFonts w:hint="eastAsia"/>
          <w:b w:val="0"/>
          <w:bCs/>
          <w:lang w:val="en-US" w:eastAsia="zh-CN"/>
        </w:rPr>
      </w:pPr>
      <w:r>
        <w:rPr>
          <w:rStyle w:val="22"/>
          <w:rFonts w:hint="eastAsia"/>
          <w:b w:val="0"/>
          <w:bCs/>
          <w:lang w:val="en-US" w:eastAsia="zh-CN"/>
        </w:rPr>
        <w:t>报名页面示例：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229610"/>
            <wp:effectExtent l="15875" t="15875" r="82550" b="768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3" w:name="_Toc29262"/>
      <w:r>
        <w:rPr>
          <w:rFonts w:hint="eastAsia"/>
          <w:lang w:val="en-US" w:eastAsia="zh-CN"/>
        </w:rPr>
        <w:t>查看报名信息及审核结果</w:t>
      </w:r>
      <w:bookmarkEnd w:id="3"/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学生平台登录网址：</w:t>
      </w:r>
    </w:p>
    <w:p>
      <w:pPr>
        <w:pStyle w:val="6"/>
        <w:numPr>
          <w:ilvl w:val="3"/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acjjyxw.student.sccchina.net</w:t>
      </w:r>
    </w:p>
    <w:p>
      <w:pPr>
        <w:pStyle w:val="6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登录账号与密码：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账号是身份证号，密码是身份证后6位。</w:t>
      </w:r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查看报名信息与审核结果：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学生报名后，待审核、审核不通过情况下可以修改报名信息；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审核通过后或报名时间结束不能再修改报名信息。</w:t>
      </w:r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页面如下：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7960" cy="3079750"/>
            <wp:effectExtent l="15875" t="15875" r="80645" b="742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</w:p>
    <w:p>
      <w:pPr>
        <w:rPr>
          <w:rFonts w:hint="default"/>
          <w:color w:val="FF0000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4" w:name="_Toc15618"/>
      <w:r>
        <w:rPr>
          <w:rFonts w:hint="eastAsia"/>
          <w:lang w:val="en-US" w:eastAsia="zh-CN"/>
        </w:rPr>
        <w:t>论文缴费</w:t>
      </w:r>
      <w:bookmarkEnd w:id="4"/>
    </w:p>
    <w:p>
      <w:pPr>
        <w:rPr>
          <w:rFonts w:hint="default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管理员审核通过的学生，可以进行缴费。支持使用支付宝或微信进行在线支付。点击【立即缴费】进行论文缴费。</w:t>
      </w:r>
    </w:p>
    <w:p>
      <w:pPr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drawing>
          <wp:inline distT="0" distB="0" distL="114300" distR="114300">
            <wp:extent cx="5265420" cy="2105025"/>
            <wp:effectExtent l="9525" t="9525" r="13335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5" w:name="_Toc10800"/>
      <w:r>
        <w:rPr>
          <w:rFonts w:hint="eastAsia"/>
          <w:lang w:val="en-US" w:eastAsia="zh-CN"/>
        </w:rPr>
        <w:t>查看公告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管理员发布的通知公告可以点击【首页】菜单查看。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526665"/>
            <wp:effectExtent l="15875" t="15875" r="73660" b="787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6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yFQwzAgAAY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EyFQ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417D1B"/>
    <w:multiLevelType w:val="singleLevel"/>
    <w:tmpl w:val="E4417D1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B00234"/>
    <w:multiLevelType w:val="multilevel"/>
    <w:tmpl w:val="34B00234"/>
    <w:lvl w:ilvl="0" w:tentative="0">
      <w:start w:val="1"/>
      <w:numFmt w:val="chineseCountingThousand"/>
      <w:pStyle w:val="2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4"/>
      <w:suff w:val="space"/>
      <w:lvlText w:val="第%2节"/>
      <w:lvlJc w:val="left"/>
      <w:pPr>
        <w:ind w:left="0" w:firstLine="0"/>
      </w:pPr>
      <w:rPr>
        <w:rFonts w:hint="eastAsia"/>
      </w:rPr>
    </w:lvl>
    <w:lvl w:ilvl="2" w:tentative="0">
      <w:start w:val="1"/>
      <w:numFmt w:val="chineseCountingThousand"/>
      <w:suff w:val="nothing"/>
      <w:lvlText w:val="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%4."/>
      <w:lvlJc w:val="left"/>
      <w:pPr>
        <w:ind w:left="0" w:firstLine="0"/>
      </w:pPr>
      <w:rPr>
        <w:rFonts w:hint="default" w:ascii="Times New Roman" w:hAnsi="Times New Roman"/>
        <w:sz w:val="28"/>
        <w:szCs w:val="28"/>
      </w:rPr>
    </w:lvl>
    <w:lvl w:ilvl="4" w:tentative="0">
      <w:start w:val="1"/>
      <w:numFmt w:val="decimal"/>
      <w:pStyle w:val="8"/>
      <w:suff w:val="nothing"/>
      <w:lvlText w:val="%4.%5."/>
      <w:lvlJc w:val="left"/>
      <w:pPr>
        <w:ind w:left="0" w:firstLine="0"/>
      </w:pPr>
      <w:rPr>
        <w:rFonts w:hint="default" w:ascii="Times New Roman" w:hAnsi="Times New Roman"/>
        <w:b/>
        <w:bCs/>
        <w:i w:val="0"/>
        <w:iCs w:val="0"/>
      </w:rPr>
    </w:lvl>
    <w:lvl w:ilvl="5" w:tentative="0">
      <w:start w:val="1"/>
      <w:numFmt w:val="decimal"/>
      <w:pStyle w:val="9"/>
      <w:suff w:val="nothing"/>
      <w:lvlText w:val="%4.%5.%6."/>
      <w:lvlJc w:val="left"/>
      <w:pPr>
        <w:ind w:left="284" w:firstLine="0"/>
      </w:pPr>
      <w:rPr>
        <w:rFonts w:hint="default" w:ascii="Times New Roman" w:hAnsi="Times New Roman"/>
        <w:b/>
        <w:bCs/>
        <w:i w:val="0"/>
        <w:iCs w:val="0"/>
        <w:lang w:eastAsia="zh-TW"/>
      </w:rPr>
    </w:lvl>
    <w:lvl w:ilvl="6" w:tentative="0">
      <w:start w:val="1"/>
      <w:numFmt w:val="decimal"/>
      <w:pStyle w:val="10"/>
      <w:suff w:val="nothing"/>
      <w:lvlText w:val="%4.%5.%6.%7."/>
      <w:lvlJc w:val="left"/>
      <w:pPr>
        <w:ind w:left="907" w:hanging="340"/>
      </w:pPr>
      <w:rPr>
        <w:rFonts w:hint="default" w:ascii="Times New Roman" w:hAnsi="Times New Roman" w:eastAsia="微软雅黑" w:cs="Times New Roman"/>
        <w:b/>
        <w:bCs w:val="0"/>
        <w:i w:val="0"/>
        <w:iCs w:val="0"/>
        <w:sz w:val="24"/>
        <w:szCs w:val="24"/>
        <w:lang w:val="en-US"/>
      </w:rPr>
    </w:lvl>
    <w:lvl w:ilvl="7" w:tentative="0">
      <w:start w:val="1"/>
      <w:numFmt w:val="upperLetter"/>
      <w:suff w:val="nothing"/>
      <w:lvlText w:val="%8."/>
      <w:lvlJc w:val="left"/>
      <w:pPr>
        <w:ind w:left="1134" w:hanging="283"/>
      </w:pPr>
      <w:rPr>
        <w:rFonts w:hint="eastAsia"/>
      </w:rPr>
    </w:lvl>
    <w:lvl w:ilvl="8" w:tentative="0">
      <w:start w:val="1"/>
      <w:numFmt w:val="lowerLetter"/>
      <w:suff w:val="nothing"/>
      <w:lvlText w:val="%9."/>
      <w:lvlJc w:val="left"/>
      <w:pPr>
        <w:ind w:left="1361" w:hanging="227"/>
      </w:pPr>
      <w:rPr>
        <w:rFonts w:hint="default"/>
        <w:color w:val="auto"/>
      </w:rPr>
    </w:lvl>
  </w:abstractNum>
  <w:abstractNum w:abstractNumId="2">
    <w:nsid w:val="61C50435"/>
    <w:multiLevelType w:val="multilevel"/>
    <w:tmpl w:val="61C50435"/>
    <w:lvl w:ilvl="0" w:tentative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space"/>
      <w:lvlText w:val="第%2节"/>
      <w:lvlJc w:val="left"/>
      <w:pPr>
        <w:ind w:left="0" w:firstLine="0"/>
      </w:pPr>
      <w:rPr>
        <w:rFonts w:hint="eastAsia"/>
        <w:lang w:val="en-US"/>
      </w:rPr>
    </w:lvl>
    <w:lvl w:ilvl="2" w:tentative="0">
      <w:start w:val="1"/>
      <w:numFmt w:val="chineseCountingThousand"/>
      <w:suff w:val="nothing"/>
      <w:lvlText w:val="%3、"/>
      <w:lvlJc w:val="left"/>
      <w:pPr>
        <w:ind w:left="284" w:firstLine="0"/>
      </w:pPr>
      <w:rPr>
        <w:rFonts w:hint="eastAsia"/>
        <w:lang w:val="en-US"/>
      </w:rPr>
    </w:lvl>
    <w:lvl w:ilvl="3" w:tentative="0">
      <w:start w:val="1"/>
      <w:numFmt w:val="decimal"/>
      <w:suff w:val="nothing"/>
      <w:lvlText w:val="%4."/>
      <w:lvlJc w:val="left"/>
      <w:pPr>
        <w:ind w:left="992" w:firstLine="0"/>
      </w:pPr>
      <w:rPr>
        <w:rFonts w:hint="eastAsia"/>
      </w:rPr>
    </w:lvl>
    <w:lvl w:ilvl="4" w:tentative="0">
      <w:start w:val="1"/>
      <w:numFmt w:val="decimal"/>
      <w:suff w:val="nothing"/>
      <w:lvlText w:val="%4.%5."/>
      <w:lvlJc w:val="left"/>
      <w:pPr>
        <w:ind w:left="425" w:firstLine="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5" w:tentative="0">
      <w:start w:val="1"/>
      <w:numFmt w:val="decimal"/>
      <w:pStyle w:val="11"/>
      <w:suff w:val="nothing"/>
      <w:lvlText w:val="%4.%5.%6."/>
      <w:lvlJc w:val="left"/>
      <w:pPr>
        <w:ind w:left="709" w:firstLine="0"/>
      </w:pPr>
      <w:rPr>
        <w:rFonts w:hint="eastAsia"/>
      </w:rPr>
    </w:lvl>
    <w:lvl w:ilvl="6" w:tentative="0">
      <w:start w:val="1"/>
      <w:numFmt w:val="upperLetter"/>
      <w:lvlText w:val="%7."/>
      <w:lvlJc w:val="left"/>
      <w:pPr>
        <w:ind w:left="1190" w:hanging="340"/>
      </w:pPr>
      <w:rPr>
        <w:rFonts w:hint="eastAsia"/>
      </w:rPr>
    </w:lvl>
    <w:lvl w:ilvl="7" w:tentative="0">
      <w:start w:val="1"/>
      <w:numFmt w:val="upperLetter"/>
      <w:suff w:val="nothing"/>
      <w:lvlText w:val="%8."/>
      <w:lvlJc w:val="left"/>
      <w:pPr>
        <w:ind w:left="1134" w:hanging="283"/>
      </w:pPr>
      <w:rPr>
        <w:rFonts w:hint="eastAsia"/>
      </w:rPr>
    </w:lvl>
    <w:lvl w:ilvl="8" w:tentative="0">
      <w:start w:val="1"/>
      <w:numFmt w:val="lowerLetter"/>
      <w:suff w:val="nothing"/>
      <w:lvlText w:val="%9."/>
      <w:lvlJc w:val="left"/>
      <w:pPr>
        <w:ind w:left="1361" w:hanging="227"/>
      </w:pPr>
      <w:rPr>
        <w:rFonts w:hint="default"/>
        <w:color w:val="auto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FCD"/>
    <w:rsid w:val="00096B01"/>
    <w:rsid w:val="0011051B"/>
    <w:rsid w:val="001C5097"/>
    <w:rsid w:val="00280648"/>
    <w:rsid w:val="004A4D8C"/>
    <w:rsid w:val="004E593F"/>
    <w:rsid w:val="004F0C4C"/>
    <w:rsid w:val="00522A29"/>
    <w:rsid w:val="007409A3"/>
    <w:rsid w:val="007D2FB5"/>
    <w:rsid w:val="007F1920"/>
    <w:rsid w:val="008D1807"/>
    <w:rsid w:val="00A13716"/>
    <w:rsid w:val="00B06555"/>
    <w:rsid w:val="00C810ED"/>
    <w:rsid w:val="00CC3C99"/>
    <w:rsid w:val="00E0138D"/>
    <w:rsid w:val="00E7348B"/>
    <w:rsid w:val="00EE1F0B"/>
    <w:rsid w:val="00FE63D3"/>
    <w:rsid w:val="04CF7190"/>
    <w:rsid w:val="080F47DF"/>
    <w:rsid w:val="0BE8350E"/>
    <w:rsid w:val="0F183732"/>
    <w:rsid w:val="110B3749"/>
    <w:rsid w:val="13F009A0"/>
    <w:rsid w:val="14A00A95"/>
    <w:rsid w:val="15497130"/>
    <w:rsid w:val="16213F60"/>
    <w:rsid w:val="191A1723"/>
    <w:rsid w:val="1A274666"/>
    <w:rsid w:val="1DCC2241"/>
    <w:rsid w:val="21C4435C"/>
    <w:rsid w:val="24393A8C"/>
    <w:rsid w:val="267B75EF"/>
    <w:rsid w:val="268835EF"/>
    <w:rsid w:val="269D349E"/>
    <w:rsid w:val="28664BE9"/>
    <w:rsid w:val="287A0188"/>
    <w:rsid w:val="2A757334"/>
    <w:rsid w:val="31624D88"/>
    <w:rsid w:val="33ED6A44"/>
    <w:rsid w:val="36631799"/>
    <w:rsid w:val="38986064"/>
    <w:rsid w:val="399D2A1B"/>
    <w:rsid w:val="410006F9"/>
    <w:rsid w:val="41717BA8"/>
    <w:rsid w:val="471031CF"/>
    <w:rsid w:val="4C802726"/>
    <w:rsid w:val="4DB05267"/>
    <w:rsid w:val="4FA367FE"/>
    <w:rsid w:val="503B4964"/>
    <w:rsid w:val="50794157"/>
    <w:rsid w:val="5B9F3F0A"/>
    <w:rsid w:val="5E8A1541"/>
    <w:rsid w:val="606978F0"/>
    <w:rsid w:val="619F2F81"/>
    <w:rsid w:val="63371FE1"/>
    <w:rsid w:val="639C547A"/>
    <w:rsid w:val="6FB26416"/>
    <w:rsid w:val="6FCC592A"/>
    <w:rsid w:val="72812DBB"/>
    <w:rsid w:val="78CA2621"/>
    <w:rsid w:val="7F6E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Courier New" w:hAnsi="Courier New" w:eastAsia="微软雅黑" w:cs="Times New Roman"/>
      <w:kern w:val="0"/>
      <w:sz w:val="24"/>
      <w:szCs w:val="21"/>
      <w:lang w:val="en-US" w:eastAsia="zh-CN" w:bidi="ar-SA"/>
    </w:rPr>
  </w:style>
  <w:style w:type="paragraph" w:styleId="2">
    <w:name w:val="heading 1"/>
    <w:basedOn w:val="3"/>
    <w:next w:val="1"/>
    <w:link w:val="19"/>
    <w:qFormat/>
    <w:uiPriority w:val="0"/>
    <w:pPr>
      <w:keepNext/>
      <w:numPr>
        <w:ilvl w:val="0"/>
        <w:numId w:val="1"/>
      </w:numPr>
      <w:spacing w:before="120" w:after="120"/>
      <w:outlineLvl w:val="0"/>
    </w:pPr>
    <w:rPr>
      <w:bCs/>
      <w:iCs/>
      <w:caps/>
      <w:sz w:val="44"/>
      <w:szCs w:val="44"/>
    </w:rPr>
  </w:style>
  <w:style w:type="paragraph" w:styleId="4">
    <w:name w:val="heading 2"/>
    <w:basedOn w:val="2"/>
    <w:next w:val="1"/>
    <w:link w:val="20"/>
    <w:qFormat/>
    <w:uiPriority w:val="0"/>
    <w:pPr>
      <w:numPr>
        <w:ilvl w:val="1"/>
      </w:numPr>
      <w:outlineLvl w:val="1"/>
    </w:pPr>
    <w:rPr>
      <w:b/>
      <w:sz w:val="32"/>
    </w:rPr>
  </w:style>
  <w:style w:type="paragraph" w:styleId="5">
    <w:name w:val="heading 3"/>
    <w:basedOn w:val="1"/>
    <w:next w:val="1"/>
    <w:link w:val="21"/>
    <w:qFormat/>
    <w:uiPriority w:val="0"/>
    <w:pPr>
      <w:outlineLvl w:val="2"/>
    </w:pPr>
    <w:rPr>
      <w:b/>
      <w:sz w:val="28"/>
    </w:rPr>
  </w:style>
  <w:style w:type="paragraph" w:styleId="6">
    <w:name w:val="heading 4"/>
    <w:basedOn w:val="7"/>
    <w:next w:val="1"/>
    <w:link w:val="22"/>
    <w:qFormat/>
    <w:uiPriority w:val="0"/>
    <w:pPr>
      <w:numPr>
        <w:ilvl w:val="3"/>
        <w:numId w:val="1"/>
      </w:numPr>
      <w:spacing w:line="360" w:lineRule="auto"/>
      <w:ind w:leftChars="0"/>
      <w:outlineLvl w:val="3"/>
    </w:pPr>
    <w:rPr>
      <w:b/>
      <w:sz w:val="28"/>
    </w:rPr>
  </w:style>
  <w:style w:type="paragraph" w:styleId="8">
    <w:name w:val="heading 5"/>
    <w:basedOn w:val="1"/>
    <w:next w:val="1"/>
    <w:link w:val="23"/>
    <w:qFormat/>
    <w:uiPriority w:val="9"/>
    <w:pPr>
      <w:keepNext/>
      <w:keepLines/>
      <w:numPr>
        <w:ilvl w:val="4"/>
        <w:numId w:val="1"/>
      </w:numPr>
      <w:spacing w:line="360" w:lineRule="auto"/>
      <w:outlineLvl w:val="4"/>
    </w:pPr>
    <w:rPr>
      <w:b/>
      <w:bCs/>
      <w:szCs w:val="28"/>
    </w:rPr>
  </w:style>
  <w:style w:type="paragraph" w:styleId="9">
    <w:name w:val="heading 6"/>
    <w:basedOn w:val="1"/>
    <w:next w:val="1"/>
    <w:link w:val="24"/>
    <w:unhideWhenUsed/>
    <w:qFormat/>
    <w:uiPriority w:val="9"/>
    <w:pPr>
      <w:keepNext/>
      <w:keepLines/>
      <w:numPr>
        <w:ilvl w:val="5"/>
        <w:numId w:val="1"/>
      </w:numPr>
      <w:spacing w:before="240" w:after="64" w:line="360" w:lineRule="auto"/>
      <w:ind w:left="0"/>
      <w:outlineLvl w:val="5"/>
    </w:pPr>
    <w:rPr>
      <w:rFonts w:asciiTheme="majorHAnsi" w:hAnsiTheme="majorHAnsi" w:cstheme="majorBidi"/>
      <w:b/>
      <w:bCs/>
      <w:szCs w:val="24"/>
    </w:rPr>
  </w:style>
  <w:style w:type="paragraph" w:styleId="10">
    <w:name w:val="heading 7"/>
    <w:basedOn w:val="1"/>
    <w:next w:val="1"/>
    <w:link w:val="25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tLeast"/>
      <w:ind w:left="340"/>
      <w:outlineLvl w:val="6"/>
    </w:pPr>
    <w:rPr>
      <w:b/>
      <w:bCs/>
      <w:szCs w:val="24"/>
      <w:lang w:val="zh-TW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semiHidden/>
    <w:unhideWhenUsed/>
    <w:qFormat/>
    <w:uiPriority w:val="39"/>
  </w:style>
  <w:style w:type="paragraph" w:styleId="7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1">
    <w:name w:val="Body Text"/>
    <w:basedOn w:val="1"/>
    <w:qFormat/>
    <w:uiPriority w:val="0"/>
    <w:pPr>
      <w:numPr>
        <w:ilvl w:val="5"/>
        <w:numId w:val="2"/>
      </w:numPr>
      <w:spacing w:line="240" w:lineRule="auto"/>
      <w:jc w:val="both"/>
    </w:pPr>
    <w:rPr>
      <w:kern w:val="2"/>
    </w:rPr>
  </w:style>
  <w:style w:type="paragraph" w:styleId="12">
    <w:name w:val="Balloon Text"/>
    <w:basedOn w:val="1"/>
    <w:link w:val="2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7"/>
    <w:link w:val="2"/>
    <w:qFormat/>
    <w:uiPriority w:val="0"/>
    <w:rPr>
      <w:rFonts w:ascii="Courier New" w:hAnsi="Courier New" w:eastAsia="微软雅黑" w:cs="Times New Roman"/>
      <w:bCs/>
      <w:iCs/>
      <w:caps/>
      <w:kern w:val="0"/>
      <w:sz w:val="44"/>
      <w:szCs w:val="44"/>
    </w:rPr>
  </w:style>
  <w:style w:type="character" w:customStyle="1" w:styleId="20">
    <w:name w:val="标题 2 字符"/>
    <w:basedOn w:val="17"/>
    <w:link w:val="4"/>
    <w:qFormat/>
    <w:uiPriority w:val="0"/>
    <w:rPr>
      <w:rFonts w:ascii="Courier New" w:hAnsi="Courier New" w:eastAsia="微软雅黑" w:cs="Times New Roman"/>
      <w:b/>
      <w:bCs/>
      <w:iCs/>
      <w:caps/>
      <w:kern w:val="0"/>
      <w:sz w:val="32"/>
      <w:szCs w:val="44"/>
    </w:rPr>
  </w:style>
  <w:style w:type="character" w:customStyle="1" w:styleId="21">
    <w:name w:val="标题 3 字符"/>
    <w:basedOn w:val="17"/>
    <w:link w:val="5"/>
    <w:qFormat/>
    <w:uiPriority w:val="0"/>
    <w:rPr>
      <w:rFonts w:ascii="Courier New" w:hAnsi="Courier New" w:eastAsia="微软雅黑" w:cs="Times New Roman"/>
      <w:b/>
      <w:bCs/>
      <w:iCs/>
      <w:caps/>
      <w:kern w:val="0"/>
      <w:sz w:val="28"/>
      <w:szCs w:val="44"/>
    </w:rPr>
  </w:style>
  <w:style w:type="character" w:customStyle="1" w:styleId="22">
    <w:name w:val="标题 4 字符"/>
    <w:basedOn w:val="17"/>
    <w:link w:val="6"/>
    <w:qFormat/>
    <w:uiPriority w:val="0"/>
    <w:rPr>
      <w:rFonts w:ascii="Courier New" w:hAnsi="Courier New" w:eastAsia="微软雅黑" w:cs="Times New Roman"/>
      <w:b/>
      <w:kern w:val="0"/>
      <w:sz w:val="28"/>
      <w:szCs w:val="21"/>
    </w:rPr>
  </w:style>
  <w:style w:type="character" w:customStyle="1" w:styleId="23">
    <w:name w:val="标题 5 字符"/>
    <w:basedOn w:val="17"/>
    <w:link w:val="8"/>
    <w:qFormat/>
    <w:uiPriority w:val="9"/>
    <w:rPr>
      <w:rFonts w:ascii="Courier New" w:hAnsi="Courier New" w:eastAsia="微软雅黑" w:cs="Times New Roman"/>
      <w:b/>
      <w:bCs/>
      <w:kern w:val="0"/>
      <w:sz w:val="24"/>
      <w:szCs w:val="28"/>
    </w:rPr>
  </w:style>
  <w:style w:type="character" w:customStyle="1" w:styleId="24">
    <w:name w:val="标题 6 字符"/>
    <w:basedOn w:val="17"/>
    <w:link w:val="9"/>
    <w:qFormat/>
    <w:uiPriority w:val="9"/>
    <w:rPr>
      <w:rFonts w:eastAsia="微软雅黑" w:asciiTheme="majorHAnsi" w:hAnsiTheme="majorHAnsi" w:cstheme="majorBidi"/>
      <w:b/>
      <w:bCs/>
      <w:kern w:val="0"/>
      <w:sz w:val="24"/>
    </w:rPr>
  </w:style>
  <w:style w:type="character" w:customStyle="1" w:styleId="25">
    <w:name w:val="标题 7 字符"/>
    <w:basedOn w:val="17"/>
    <w:link w:val="10"/>
    <w:qFormat/>
    <w:uiPriority w:val="9"/>
    <w:rPr>
      <w:rFonts w:ascii="Courier New" w:hAnsi="Courier New" w:eastAsia="微软雅黑" w:cs="Times New Roman"/>
      <w:b/>
      <w:bCs/>
      <w:kern w:val="0"/>
      <w:sz w:val="24"/>
      <w:lang w:val="zh-TW"/>
    </w:rPr>
  </w:style>
  <w:style w:type="paragraph" w:customStyle="1" w:styleId="26">
    <w:name w:val="Revision"/>
    <w:hidden/>
    <w:semiHidden/>
    <w:qFormat/>
    <w:uiPriority w:val="99"/>
    <w:rPr>
      <w:rFonts w:ascii="Courier New" w:hAnsi="Courier New" w:eastAsia="微软雅黑" w:cs="Times New Roman"/>
      <w:kern w:val="0"/>
      <w:sz w:val="24"/>
      <w:szCs w:val="21"/>
      <w:lang w:val="en-US" w:eastAsia="zh-CN" w:bidi="ar-SA"/>
    </w:rPr>
  </w:style>
  <w:style w:type="character" w:customStyle="1" w:styleId="27">
    <w:name w:val="页眉 字符"/>
    <w:basedOn w:val="17"/>
    <w:link w:val="14"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character" w:customStyle="1" w:styleId="28">
    <w:name w:val="页脚 字符"/>
    <w:basedOn w:val="17"/>
    <w:link w:val="13"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character" w:customStyle="1" w:styleId="29">
    <w:name w:val="批注框文本 字符"/>
    <w:basedOn w:val="17"/>
    <w:link w:val="12"/>
    <w:semiHidden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365</Words>
  <Characters>2086</Characters>
  <Lines>17</Lines>
  <Paragraphs>4</Paragraphs>
  <TotalTime>7</TotalTime>
  <ScaleCrop>false</ScaleCrop>
  <LinksUpToDate>false</LinksUpToDate>
  <CharactersWithSpaces>2447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2020-03-23T01:01:00Z</dcterms:created>
  <dc:creator>Microsoft Office User</dc:creator>
  <cp:lastModifiedBy>晓苇怎么可以酱紫</cp:lastModifiedBy>
  <dcterms:modified xsi:type="dcterms:W3CDTF">2021-12-17T06:47:18Z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CFF58C10743C4A2CACFD596908DD9E86</vt:lpwstr>
  </property>
</Properties>
</file>