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ind w:firstLine="1446"/>
        <w:jc w:val="center"/>
        <w:rPr>
          <w:b/>
          <w:bCs/>
          <w:sz w:val="72"/>
          <w:szCs w:val="72"/>
        </w:rPr>
      </w:pPr>
    </w:p>
    <w:p>
      <w:pPr>
        <w:ind w:left="-619" w:leftChars="-295" w:right="-519" w:rightChars="-247" w:firstLine="0" w:firstLineChars="0"/>
        <w:jc w:val="both"/>
        <w:rPr>
          <w:rFonts w:hint="eastAsia" w:eastAsiaTheme="minorEastAsia"/>
          <w:b/>
          <w:bCs/>
          <w:sz w:val="48"/>
          <w:szCs w:val="48"/>
          <w:lang w:val="en-US" w:eastAsia="zh-Hans"/>
        </w:rPr>
      </w:pPr>
      <w:bookmarkStart w:id="0" w:name="_Toc445388336"/>
      <w:bookmarkStart w:id="1" w:name="_Toc445389377"/>
      <w:bookmarkStart w:id="2" w:name="_Toc445388958"/>
      <w:bookmarkStart w:id="3" w:name="_Toc445389221"/>
      <w:bookmarkStart w:id="4" w:name="_Toc445388424"/>
      <w:bookmarkStart w:id="5" w:name="_Toc445388891"/>
      <w:bookmarkStart w:id="6" w:name="_Toc445305683"/>
      <w:r>
        <w:rPr>
          <w:rFonts w:hint="eastAsia"/>
          <w:b/>
          <w:bCs/>
          <w:sz w:val="48"/>
          <w:szCs w:val="48"/>
          <w:lang w:val="en-US" w:eastAsia="zh-Hans"/>
        </w:rPr>
        <w:t>安徽财经大学继续教育学院同等学力研究生</w:t>
      </w:r>
    </w:p>
    <w:p>
      <w:pPr>
        <w:ind w:firstLine="0" w:firstLineChars="0"/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48"/>
          <w:szCs w:val="48"/>
        </w:rPr>
        <w:t>使用手册—学生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ind w:firstLine="602"/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Cs/>
          <w:sz w:val="30"/>
          <w:szCs w:val="30"/>
        </w:rPr>
      </w:pPr>
      <w:r>
        <w:rPr>
          <w:rFonts w:hint="eastAsia" w:ascii="宋体" w:hAnsi="宋体"/>
          <w:bCs/>
          <w:sz w:val="30"/>
          <w:szCs w:val="30"/>
        </w:rPr>
        <w:t>超星集团</w:t>
      </w:r>
    </w:p>
    <w:p>
      <w:pPr>
        <w:rPr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480"/>
        <w:jc w:val="center"/>
        <w:rPr>
          <w:rFonts w:hint="eastAsia" w:ascii="宋体" w:hAnsi="宋体" w:eastAsia="宋体" w:cs="宋体"/>
          <w:cap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/>
          <w:sz w:val="44"/>
          <w:szCs w:val="44"/>
        </w:rPr>
        <w:t>目  录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TOC \o "1-3" \h \z \u </w:instrText>
      </w:r>
      <w:r>
        <w:rPr>
          <w:rFonts w:hint="eastAsia" w:ascii="宋体" w:hAnsi="宋体" w:eastAsia="宋体" w:cs="宋体"/>
          <w:sz w:val="24"/>
        </w:rPr>
        <w:fldChar w:fldCharType="separate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_Toc1492302960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一、用户登录</w:t>
      </w:r>
      <w:r>
        <w:tab/>
      </w:r>
      <w:r>
        <w:fldChar w:fldCharType="begin"/>
      </w:r>
      <w:r>
        <w:instrText xml:space="preserve"> PAGEREF _Toc1492302960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_Toc674335407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 w:ascii="宋体" w:hAnsi="宋体"/>
          <w:szCs w:val="28"/>
        </w:rPr>
        <w:t>二、课程学习空间</w:t>
      </w:r>
      <w:r>
        <w:tab/>
      </w:r>
      <w:r>
        <w:fldChar w:fldCharType="begin"/>
      </w:r>
      <w:r>
        <w:instrText xml:space="preserve"> PAGEREF _Toc674335407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_Toc1283980230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2.1任务</w:t>
      </w:r>
      <w:r>
        <w:tab/>
      </w:r>
      <w:r>
        <w:fldChar w:fldCharType="begin"/>
      </w:r>
      <w:r>
        <w:instrText xml:space="preserve"> PAGEREF _Toc1283980230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_Toc1940040554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2.2章节</w:t>
      </w:r>
      <w:r>
        <w:tab/>
      </w:r>
      <w:r>
        <w:fldChar w:fldCharType="begin"/>
      </w:r>
      <w:r>
        <w:instrText xml:space="preserve"> PAGEREF _Toc1940040554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_Toc1017378677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2.3讨论</w:t>
      </w:r>
      <w:r>
        <w:tab/>
      </w:r>
      <w:r>
        <w:fldChar w:fldCharType="begin"/>
      </w:r>
      <w:r>
        <w:instrText xml:space="preserve"> PAGEREF _Toc1017378677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_Toc818626925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2.4作业</w:t>
      </w:r>
      <w:r>
        <w:tab/>
      </w:r>
      <w:r>
        <w:fldChar w:fldCharType="begin"/>
      </w:r>
      <w:r>
        <w:instrText xml:space="preserve"> PAGEREF _Toc818626925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_Toc1882485793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2.4.1我的</w:t>
      </w:r>
      <w:r>
        <w:t>作业</w:t>
      </w:r>
      <w:r>
        <w:tab/>
      </w:r>
      <w:r>
        <w:fldChar w:fldCharType="begin"/>
      </w:r>
      <w:r>
        <w:instrText xml:space="preserve"> PAGEREF _Toc1882485793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_Toc62151700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2.4.2生生</w:t>
      </w:r>
      <w:r>
        <w:t>互评</w:t>
      </w:r>
      <w:r>
        <w:tab/>
      </w:r>
      <w:r>
        <w:fldChar w:fldCharType="begin"/>
      </w:r>
      <w:r>
        <w:instrText xml:space="preserve"> PAGEREF _Toc62151700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_Toc906569458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2.5考试</w:t>
      </w:r>
      <w:r>
        <w:tab/>
      </w:r>
      <w:r>
        <w:fldChar w:fldCharType="begin"/>
      </w:r>
      <w:r>
        <w:instrText xml:space="preserve"> PAGEREF _Toc906569458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_Toc316405141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2.6资料</w:t>
      </w:r>
      <w:r>
        <w:tab/>
      </w:r>
      <w:r>
        <w:fldChar w:fldCharType="begin"/>
      </w:r>
      <w:r>
        <w:instrText xml:space="preserve"> PAGEREF _Toc316405141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_Toc651694815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2.7</w:t>
      </w:r>
      <w:r>
        <w:t xml:space="preserve"> </w:t>
      </w:r>
      <w:r>
        <w:rPr>
          <w:rFonts w:hint="eastAsia"/>
        </w:rPr>
        <w:t>错题集</w:t>
      </w:r>
      <w:r>
        <w:tab/>
      </w:r>
      <w:r>
        <w:fldChar w:fldCharType="begin"/>
      </w:r>
      <w:r>
        <w:instrText xml:space="preserve"> PAGEREF _Toc651694815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_Toc868156005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2.8</w:t>
      </w:r>
      <w:r>
        <w:t xml:space="preserve"> </w:t>
      </w:r>
      <w:r>
        <w:rPr>
          <w:rFonts w:hint="eastAsia"/>
        </w:rPr>
        <w:t>学习记录</w:t>
      </w:r>
      <w:r>
        <w:tab/>
      </w:r>
      <w:r>
        <w:fldChar w:fldCharType="begin"/>
      </w:r>
      <w:r>
        <w:instrText xml:space="preserve"> PAGEREF _Toc868156005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19"/>
        <w:tabs>
          <w:tab w:val="right" w:leader="dot" w:pos="830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_Toc1094078317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2.9账号管理</w:t>
      </w:r>
      <w:r>
        <w:tab/>
      </w:r>
      <w:r>
        <w:fldChar w:fldCharType="begin"/>
      </w:r>
      <w:r>
        <w:instrText xml:space="preserve"> PAGEREF _Toc1094078317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_Toc1419288205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2.9.1基本资料</w:t>
      </w:r>
      <w:r>
        <w:tab/>
      </w:r>
      <w:r>
        <w:fldChar w:fldCharType="begin"/>
      </w:r>
      <w:r>
        <w:instrText xml:space="preserve"> PAGEREF _Toc1419288205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_Toc1875994206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2.9.2修改头像</w:t>
      </w:r>
      <w:r>
        <w:tab/>
      </w:r>
      <w:r>
        <w:fldChar w:fldCharType="begin"/>
      </w:r>
      <w:r>
        <w:instrText xml:space="preserve"> PAGEREF _Toc1875994206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_Toc479714988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2.9.3密码管理</w:t>
      </w:r>
      <w:r>
        <w:tab/>
      </w:r>
      <w:r>
        <w:fldChar w:fldCharType="begin"/>
      </w:r>
      <w:r>
        <w:instrText xml:space="preserve"> PAGEREF _Toc479714988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rPr>
          <w:rFonts w:hint="eastAsia" w:ascii="宋体" w:hAnsi="宋体" w:eastAsia="宋体" w:cs="宋体"/>
          <w:caps/>
        </w:rPr>
        <w:fldChar w:fldCharType="begin"/>
      </w:r>
      <w:r>
        <w:rPr>
          <w:rFonts w:hint="eastAsia" w:ascii="宋体" w:hAnsi="宋体" w:eastAsia="宋体" w:cs="宋体"/>
          <w:caps/>
        </w:rPr>
        <w:instrText xml:space="preserve"> HYPERLINK \l _Toc916192478 </w:instrText>
      </w:r>
      <w:r>
        <w:rPr>
          <w:rFonts w:hint="eastAsia" w:ascii="宋体" w:hAnsi="宋体" w:eastAsia="宋体" w:cs="宋体"/>
          <w:caps/>
        </w:rPr>
        <w:fldChar w:fldCharType="separate"/>
      </w:r>
      <w:r>
        <w:rPr>
          <w:rFonts w:hint="eastAsia"/>
        </w:rPr>
        <w:t>2.9.4语言</w:t>
      </w:r>
      <w:r>
        <w:tab/>
      </w:r>
      <w:r>
        <w:fldChar w:fldCharType="begin"/>
      </w:r>
      <w:r>
        <w:instrText xml:space="preserve"> PAGEREF _Toc916192478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caps/>
        </w:rPr>
        <w:fldChar w:fldCharType="end"/>
      </w:r>
    </w:p>
    <w:p>
      <w:pPr>
        <w:ind w:firstLine="880"/>
        <w:jc w:val="center"/>
        <w:rPr>
          <w:rFonts w:ascii="宋体" w:hAnsi="宋体" w:eastAsia="宋体" w:cs="宋体"/>
          <w:sz w:val="24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aps/>
          <w:sz w:val="24"/>
        </w:rPr>
        <w:fldChar w:fldCharType="end"/>
      </w:r>
    </w:p>
    <w:p>
      <w:pPr>
        <w:pStyle w:val="2"/>
      </w:pPr>
      <w:bookmarkStart w:id="7" w:name="_Toc1492302960"/>
      <w:r>
        <w:rPr>
          <w:rFonts w:hint="eastAsia"/>
        </w:rPr>
        <w:t>一、用户登录</w:t>
      </w:r>
      <w:bookmarkEnd w:id="7"/>
    </w:p>
    <w:p>
      <w:pPr>
        <w:jc w:val="both"/>
        <w:rPr>
          <w:rFonts w:hint="default"/>
          <w:sz w:val="28"/>
          <w:szCs w:val="28"/>
          <w:lang w:eastAsia="zh-Hans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电脑浏览器输入网址</w:t>
      </w:r>
      <w:r>
        <w:rPr>
          <w:rFonts w:hint="default"/>
          <w:lang w:eastAsia="zh-Hans"/>
        </w:rPr>
        <w:t xml:space="preserve"> </w:t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"http://cjaufe.fanya.chaoxing.com/portal" </w:instrText>
      </w:r>
      <w:r>
        <w:rPr>
          <w:rFonts w:hint="default"/>
          <w:lang w:eastAsia="zh-Hans"/>
        </w:rPr>
        <w:fldChar w:fldCharType="separate"/>
      </w:r>
      <w:r>
        <w:rPr>
          <w:rStyle w:val="23"/>
          <w:rFonts w:hint="default"/>
          <w:lang w:eastAsia="zh-Hans"/>
        </w:rPr>
        <w:t>http://cjaufe.fanya.chaoxing.com/portal</w:t>
      </w:r>
      <w:r>
        <w:rPr>
          <w:rFonts w:hint="default"/>
          <w:lang w:eastAsia="zh-Hans"/>
        </w:rPr>
        <w:fldChar w:fldCharType="end"/>
      </w:r>
      <w:r>
        <w:rPr>
          <w:rFonts w:hint="default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Times New Roman"/>
          <w:sz w:val="28"/>
          <w:szCs w:val="28"/>
        </w:rPr>
        <w:t>点击右上角的登录按钮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。</w:t>
      </w:r>
    </w:p>
    <w:p>
      <w:pPr>
        <w:adjustRightInd w:val="0"/>
        <w:snapToGrid w:val="0"/>
        <w:ind w:left="0" w:leftChars="0" w:firstLine="0" w:firstLineChars="0"/>
        <w:jc w:val="left"/>
        <w:rPr>
          <w:rFonts w:hint="eastAsia" w:ascii="宋体" w:hAnsi="宋体" w:eastAsia="宋体" w:cs="Times New Roman"/>
          <w:sz w:val="24"/>
        </w:rPr>
      </w:pPr>
      <w:r>
        <w:drawing>
          <wp:inline distT="0" distB="0" distL="114300" distR="114300">
            <wp:extent cx="5273675" cy="250952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/>
        <w:jc w:val="left"/>
        <w:rPr>
          <w:rFonts w:ascii="宋体" w:hAnsi="Cambria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点击【登录】按钮，</w:t>
      </w:r>
      <w:r>
        <w:rPr>
          <w:rFonts w:hint="eastAsia" w:ascii="宋体" w:hAnsi="宋体" w:eastAsia="宋体" w:cs="Times New Roman"/>
          <w:sz w:val="28"/>
          <w:szCs w:val="28"/>
        </w:rPr>
        <w:t>利用有效的用户名、密码，身份验证合格后登录本系统。</w:t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4546600" cy="2934970"/>
            <wp:effectExtent l="0" t="0" r="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/>
        <w:jc w:val="left"/>
        <w:rPr>
          <w:rFonts w:ascii="宋体" w:hAnsi="Cambria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学生</w:t>
      </w:r>
      <w:r>
        <w:rPr>
          <w:rFonts w:hint="eastAsia" w:ascii="宋体" w:hAnsi="宋体" w:eastAsia="宋体" w:cs="Times New Roman"/>
          <w:sz w:val="28"/>
          <w:szCs w:val="28"/>
        </w:rPr>
        <w:t>在上图所示界面中，输入用户名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（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个人学号）</w:t>
      </w:r>
      <w:r>
        <w:rPr>
          <w:rFonts w:hint="eastAsia" w:ascii="宋体" w:hAnsi="宋体" w:eastAsia="宋体" w:cs="Times New Roman"/>
          <w:sz w:val="28"/>
          <w:szCs w:val="28"/>
        </w:rPr>
        <w:t>和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初始</w:t>
      </w:r>
      <w:r>
        <w:rPr>
          <w:rFonts w:hint="eastAsia" w:ascii="宋体" w:hAnsi="宋体" w:eastAsia="宋体" w:cs="Times New Roman"/>
          <w:sz w:val="28"/>
          <w:szCs w:val="28"/>
        </w:rPr>
        <w:t>密码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（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s</w:t>
      </w:r>
      <w:r>
        <w:rPr>
          <w:rFonts w:hint="default" w:ascii="宋体" w:hAnsi="宋体" w:eastAsia="宋体" w:cs="Times New Roman"/>
          <w:sz w:val="28"/>
          <w:szCs w:val="28"/>
          <w:lang w:eastAsia="zh-Hans"/>
        </w:rPr>
        <w:t>654321</w:t>
      </w:r>
      <w:r>
        <w:rPr>
          <w:rFonts w:hint="eastAsia" w:ascii="宋体" w:hAnsi="宋体" w:eastAsia="宋体" w:cs="Times New Roman"/>
          <w:sz w:val="28"/>
          <w:szCs w:val="28"/>
          <w:lang w:val="en-US" w:eastAsia="zh-Hans"/>
        </w:rPr>
        <w:t>s</w:t>
      </w:r>
      <w:r>
        <w:rPr>
          <w:rFonts w:hint="eastAsia" w:ascii="宋体" w:hAnsi="宋体" w:eastAsia="宋体" w:cs="Times New Roman"/>
          <w:sz w:val="28"/>
          <w:szCs w:val="28"/>
          <w:lang w:eastAsia="zh-Hans"/>
        </w:rPr>
        <w:t>）</w:t>
      </w:r>
      <w:r>
        <w:rPr>
          <w:rFonts w:hint="eastAsia" w:ascii="宋体" w:hAnsi="宋体" w:eastAsia="宋体" w:cs="Times New Roman"/>
          <w:sz w:val="28"/>
          <w:szCs w:val="28"/>
        </w:rPr>
        <w:t>，系统自动跳转至已登录的界面。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说明：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密码：用户登录系统的密码</w:t>
      </w:r>
      <w:r>
        <w:rPr>
          <w:rFonts w:hint="eastAsia" w:ascii="宋体" w:hAnsi="宋体" w:eastAsia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初始密码为s</w:t>
      </w:r>
      <w:r>
        <w:rPr>
          <w:rFonts w:hint="default" w:ascii="宋体" w:hAnsi="宋体" w:eastAsia="宋体"/>
          <w:sz w:val="28"/>
          <w:szCs w:val="28"/>
          <w:lang w:eastAsia="zh-Hans"/>
        </w:rPr>
        <w:t>654321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s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保持登录状态：选项处于选中的状态，则会自动记录当前用户的用户名，下次登录系统时不需要再次重复输入；反之，下次登录系统需重新输入用户名。</w:t>
      </w:r>
    </w:p>
    <w:p>
      <w:pPr>
        <w:pStyle w:val="27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移动端认证：首次在</w:t>
      </w:r>
      <w:r>
        <w:rPr>
          <w:rFonts w:ascii="宋体" w:hAnsi="宋体" w:eastAsia="宋体"/>
          <w:sz w:val="28"/>
          <w:szCs w:val="28"/>
        </w:rPr>
        <w:t>电脑端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登录时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按提示步骤绑定个人手机号。（非强制要求，不绑定手机号不影响账号正常登录、学习）</w:t>
      </w:r>
    </w:p>
    <w:p>
      <w:pPr>
        <w:pStyle w:val="27"/>
        <w:numPr>
          <w:ilvl w:val="0"/>
          <w:numId w:val="0"/>
        </w:numPr>
        <w:ind w:leftChars="0"/>
        <w:jc w:val="center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2901950" cy="2214880"/>
            <wp:effectExtent l="0" t="0" r="19050" b="203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140" w:firstLineChars="50"/>
        <w:rPr>
          <w:rFonts w:hint="eastAsia" w:ascii="宋体" w:hAnsi="宋体" w:eastAsia="宋体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D、</w:t>
      </w:r>
      <w:r>
        <w:rPr>
          <w:rFonts w:hint="default" w:ascii="宋体" w:hAnsi="宋体" w:eastAsia="宋体"/>
          <w:sz w:val="28"/>
          <w:szCs w:val="28"/>
          <w:lang w:eastAsia="zh-Hans"/>
        </w:rPr>
        <w:t xml:space="preserve">  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手机端软件下载：</w:t>
      </w:r>
      <w:r>
        <w:rPr>
          <w:rFonts w:hint="eastAsia" w:ascii="宋体" w:hAnsi="宋体" w:eastAsia="宋体" w:cstheme="minorBidi"/>
          <w:kern w:val="2"/>
          <w:sz w:val="28"/>
          <w:szCs w:val="28"/>
          <w:lang w:val="en-US" w:eastAsia="zh-Hans" w:bidi="ar-SA"/>
        </w:rPr>
        <w:t>手机应用商城或苹果App Store内搜索【学习通】并下载，或扫描下方二维码下载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666875" cy="1676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Cs w:val="21"/>
          <w:lang w:eastAsia="zh-Hans"/>
        </w:rPr>
        <w:t>（微信</w:t>
      </w:r>
      <w:r>
        <w:rPr>
          <w:rFonts w:ascii="微软雅黑" w:hAnsi="微软雅黑" w:eastAsia="微软雅黑" w:cs="微软雅黑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Cs w:val="21"/>
          <w:lang w:eastAsia="zh-Hans"/>
        </w:rPr>
        <w:t>支付宝均可扫描）</w:t>
      </w:r>
    </w:p>
    <w:p>
      <w:pPr>
        <w:rPr>
          <w:rFonts w:hint="eastAsia" w:asciiTheme="minorEastAsia" w:hAnsiTheme="minorEastAsia" w:eastAsiaTheme="minorEastAsia" w:cstheme="minorEastAsia"/>
          <w:b/>
          <w:sz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sz w:val="24"/>
          <w:lang w:val="en-US" w:eastAsia="zh-Hans"/>
        </w:rPr>
        <w:br w:type="page"/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sz w:val="24"/>
        </w:rPr>
      </w:pPr>
      <w:bookmarkStart w:id="29" w:name="_GoBack"/>
      <w:bookmarkEnd w:id="29"/>
      <w:r>
        <w:rPr>
          <w:rFonts w:hint="eastAsia" w:asciiTheme="minorEastAsia" w:hAnsiTheme="minorEastAsia" w:eastAsiaTheme="minorEastAsia" w:cstheme="minorEastAsia"/>
          <w:b/>
          <w:sz w:val="24"/>
          <w:lang w:val="en-US" w:eastAsia="zh-Hans"/>
        </w:rPr>
        <w:t>手机端</w:t>
      </w:r>
      <w:r>
        <w:rPr>
          <w:rFonts w:hint="eastAsia" w:asciiTheme="minorEastAsia" w:hAnsiTheme="minorEastAsia" w:eastAsiaTheme="minorEastAsia" w:cstheme="minorEastAsia"/>
          <w:b/>
          <w:sz w:val="24"/>
        </w:rPr>
        <w:t>登录和注册</w:t>
      </w:r>
    </w:p>
    <w:p>
      <w:pPr>
        <w:pStyle w:val="27"/>
        <w:numPr>
          <w:ilvl w:val="0"/>
          <w:numId w:val="2"/>
        </w:numPr>
        <w:ind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如已有帐号（已使用手机号注册并绑定学号）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，则可使用手机号和密码直接登录。</w:t>
      </w:r>
    </w:p>
    <w:p>
      <w:pPr>
        <w:pStyle w:val="27"/>
        <w:numPr>
          <w:ilvl w:val="0"/>
          <w:numId w:val="2"/>
        </w:numPr>
        <w:ind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如是初次登录：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点击学习通进入“登录”页面，选择“新用户注册”，输入手机号获取验证码、设置自己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个人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的密码，然后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依次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填写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单位UC码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Hans"/>
        </w:rPr>
        <w:t>122419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、输入自己的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Hans"/>
        </w:rPr>
        <w:t>学号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eastAsia="zh-Hans"/>
        </w:rPr>
        <w:t>姓名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进行账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号绑定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FF0000"/>
          <w:sz w:val="24"/>
          <w:szCs w:val="24"/>
        </w:rPr>
      </w:pPr>
      <w:r>
        <w:drawing>
          <wp:inline distT="0" distB="0" distL="0" distR="0">
            <wp:extent cx="5274310" cy="2372995"/>
            <wp:effectExtent l="0" t="0" r="889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  <w:lang w:eastAsia="zh-Hans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  <w:lang w:val="en-US" w:eastAsia="zh-Hans"/>
        </w:rPr>
      </w:pPr>
    </w:p>
    <w:p>
      <w:pPr>
        <w:widowControl/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2"/>
        <w:rPr>
          <w:rFonts w:ascii="宋体" w:hAnsi="宋体"/>
          <w:sz w:val="28"/>
          <w:szCs w:val="28"/>
        </w:rPr>
      </w:pPr>
      <w:bookmarkStart w:id="8" w:name="_Toc674335407"/>
      <w:r>
        <w:rPr>
          <w:rFonts w:hint="eastAsia" w:ascii="宋体" w:hAnsi="宋体"/>
          <w:sz w:val="28"/>
          <w:szCs w:val="28"/>
        </w:rPr>
        <w:t>二、课程学习空间</w:t>
      </w:r>
      <w:bookmarkEnd w:id="8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系统登录成功后页面跳转到当前学期课程的主页，如图所示：</w:t>
      </w:r>
    </w:p>
    <w:p>
      <w:pPr>
        <w:widowControl/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088890" cy="2813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69" cy="28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 xml:space="preserve">、     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7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课程进入</w:t>
      </w:r>
      <w:r>
        <w:rPr>
          <w:rFonts w:hint="eastAsia" w:ascii="宋体" w:hAnsi="宋体" w:eastAsia="宋体"/>
          <w:sz w:val="28"/>
          <w:szCs w:val="28"/>
        </w:rPr>
        <w:t>课程学习空间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7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说明：登录后个人学习空间与指南中不同，可点击学习空间右上角体验新版。</w:t>
      </w:r>
    </w:p>
    <w:p>
      <w:pPr>
        <w:pStyle w:val="27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5266690" cy="2698750"/>
            <wp:effectExtent l="0" t="0" r="16510" b="190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68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283980230"/>
      <w:r>
        <w:rPr>
          <w:rFonts w:hint="eastAsia"/>
        </w:rPr>
        <w:t>2.1任务</w:t>
      </w:r>
      <w:bookmarkEnd w:id="9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在导航栏点击任务，即可查看班级任务。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3558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rPr>
          <w:rFonts w:hint="eastAsia" w:ascii="宋体" w:hAnsi="宋体" w:eastAsia="宋体"/>
          <w:sz w:val="28"/>
          <w:szCs w:val="28"/>
          <w:lang w:val="en-US" w:eastAsia="zh-Hans"/>
        </w:rPr>
        <w:t>直播课程参与，任课教师发布直播课后以通知、班级群聊等方式转发课程二维码与邀请码，通过移动端学习通首页右上角扫码或直接输入邀请码，在授课时间内参与课程学习。</w:t>
      </w:r>
    </w:p>
    <w:p>
      <w:pPr>
        <w:ind w:firstLine="0" w:firstLineChars="0"/>
        <w:jc w:val="center"/>
        <w:rPr>
          <w:rFonts w:hint="eastAsia" w:ascii="宋体" w:hAnsi="宋体" w:eastAsia="宋体"/>
          <w:sz w:val="28"/>
          <w:szCs w:val="28"/>
          <w:lang w:val="en-US" w:eastAsia="zh-Hans"/>
        </w:rPr>
      </w:pPr>
      <w:r>
        <w:drawing>
          <wp:inline distT="0" distB="0" distL="114300" distR="114300">
            <wp:extent cx="2388870" cy="2965450"/>
            <wp:effectExtent l="0" t="0" r="2413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940040554"/>
      <w:r>
        <w:rPr>
          <w:rFonts w:hint="eastAsia"/>
        </w:rPr>
        <w:t>2.2章节</w:t>
      </w:r>
      <w:bookmarkEnd w:id="10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点击章节，可以查看章节目录，章节的内容进行学习，并可以在每一章节下讨论、记笔记。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5623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93243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A、以上图为例，点击章节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课程学习，可以按照自己的学习进度进行课程的学习。图中章节目录前的黄色数字代表该章节中未完成的任务点数。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B、进入课程学习后，学习页面如下图所示。主要是</w:t>
      </w:r>
      <w:r>
        <w:rPr>
          <w:rFonts w:ascii="宋体" w:hAnsi="宋体" w:eastAsia="宋体"/>
          <w:sz w:val="28"/>
          <w:szCs w:val="28"/>
        </w:rPr>
        <w:t>课程内容，右侧是章节目录</w:t>
      </w:r>
      <w:r>
        <w:rPr>
          <w:rFonts w:hint="eastAsia" w:ascii="宋体" w:hAnsi="宋体" w:eastAsia="宋体"/>
          <w:sz w:val="28"/>
          <w:szCs w:val="28"/>
        </w:rPr>
        <w:t>。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</w:rPr>
        <w:t>可以随时与老师或者</w:t>
      </w:r>
      <w:r>
        <w:rPr>
          <w:rFonts w:ascii="宋体" w:hAnsi="宋体" w:eastAsia="宋体"/>
          <w:sz w:val="28"/>
          <w:szCs w:val="28"/>
        </w:rPr>
        <w:t>其他同学</w:t>
      </w:r>
      <w:r>
        <w:rPr>
          <w:rFonts w:hint="eastAsia" w:ascii="宋体" w:hAnsi="宋体" w:eastAsia="宋体"/>
          <w:sz w:val="28"/>
          <w:szCs w:val="28"/>
        </w:rPr>
        <w:t>进行讨论。</w:t>
      </w:r>
      <w:bookmarkStart w:id="11" w:name="_Toc366177148"/>
      <w:bookmarkStart w:id="12" w:name="_Toc366178314"/>
      <w:bookmarkStart w:id="13" w:name="_Toc366178363"/>
      <w:bookmarkStart w:id="14" w:name="_Toc366178264"/>
      <w:bookmarkStart w:id="15" w:name="_Toc366178111"/>
    </w:p>
    <w:p>
      <w:pPr>
        <w:ind w:firstLine="56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可以随时添加自己的学习笔记，体会，心得，方便日后温习时查阅。</w:t>
      </w:r>
      <w:bookmarkEnd w:id="11"/>
      <w:bookmarkEnd w:id="12"/>
      <w:bookmarkEnd w:id="13"/>
      <w:bookmarkEnd w:id="14"/>
      <w:bookmarkEnd w:id="15"/>
    </w:p>
    <w:p>
      <w:pPr>
        <w:pStyle w:val="3"/>
      </w:pPr>
      <w:bookmarkStart w:id="16" w:name="_Toc1017378677"/>
      <w:r>
        <w:rPr>
          <w:rFonts w:hint="eastAsia"/>
        </w:rPr>
        <w:t>2.3讨论</w:t>
      </w:r>
      <w:bookmarkEnd w:id="16"/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点击讨论，新建话题，填写讨论的标题、内容，可以选择讨论的章节范围，点击发布；可以查看我发布的、我回复的、回复我的讨论。</w:t>
      </w:r>
    </w:p>
    <w:p>
      <w:pPr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2130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818626925"/>
      <w:r>
        <w:rPr>
          <w:rFonts w:hint="eastAsia"/>
        </w:rPr>
        <w:t>2.4作业</w:t>
      </w:r>
      <w:bookmarkEnd w:id="17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，点击“做作业”即可做作业。</w:t>
      </w:r>
    </w:p>
    <w:p>
      <w:pPr>
        <w:pStyle w:val="4"/>
      </w:pPr>
      <w:bookmarkStart w:id="18" w:name="_Toc1882485793"/>
      <w:r>
        <w:rPr>
          <w:rFonts w:hint="eastAsia"/>
        </w:rPr>
        <w:t>2.4.1我的</w:t>
      </w:r>
      <w:r>
        <w:t>作业</w:t>
      </w:r>
      <w:bookmarkEnd w:id="18"/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176520" cy="2145030"/>
            <wp:effectExtent l="0" t="0" r="508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0"/>
                    <a:stretch>
                      <a:fillRect/>
                    </a:stretch>
                  </pic:blipFill>
                  <pic:spPr>
                    <a:xfrm>
                      <a:off x="0" y="0"/>
                      <a:ext cx="5176619" cy="2145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62151700"/>
      <w:r>
        <w:rPr>
          <w:rFonts w:hint="eastAsia"/>
        </w:rPr>
        <w:t>2.4.2生生</w:t>
      </w:r>
      <w:r>
        <w:t>互评</w:t>
      </w:r>
      <w:bookmarkEnd w:id="19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5778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8" b="3200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906569458"/>
      <w:r>
        <w:rPr>
          <w:rFonts w:hint="eastAsia"/>
        </w:rPr>
        <w:t>2.5考试</w:t>
      </w:r>
      <w:bookmarkEnd w:id="20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560"/>
        <w:contextualSpacing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A</w:t>
      </w:r>
      <w:r>
        <w:rPr>
          <w:rFonts w:hint="eastAsia" w:ascii="宋体" w:hAnsi="宋体" w:eastAsia="宋体"/>
          <w:sz w:val="28"/>
          <w:szCs w:val="28"/>
        </w:rPr>
        <w:t>、显示已完成的考试和未进行的考试，有效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widowControl/>
        <w:ind w:firstLine="560"/>
        <w:contextualSpacing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-123190</wp:posOffset>
            </wp:positionH>
            <wp:positionV relativeFrom="paragraph">
              <wp:posOffset>326390</wp:posOffset>
            </wp:positionV>
            <wp:extent cx="5270500" cy="3347720"/>
            <wp:effectExtent l="0" t="0" r="6985" b="508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B、进入考试</w:t>
      </w:r>
      <w:r>
        <w:rPr>
          <w:rFonts w:ascii="宋体" w:hAnsi="宋体" w:eastAsia="宋体"/>
          <w:sz w:val="28"/>
          <w:szCs w:val="28"/>
        </w:rPr>
        <w:t>，界面如图所示</w:t>
      </w:r>
      <w:r>
        <w:rPr>
          <w:rFonts w:hint="eastAsia" w:ascii="宋体" w:hAnsi="宋体" w:eastAsia="宋体"/>
          <w:sz w:val="28"/>
          <w:szCs w:val="28"/>
        </w:rPr>
        <w:t>，需</w:t>
      </w:r>
      <w:r>
        <w:rPr>
          <w:rFonts w:ascii="宋体" w:hAnsi="宋体" w:eastAsia="宋体"/>
          <w:sz w:val="28"/>
          <w:szCs w:val="28"/>
        </w:rPr>
        <w:t>填写</w:t>
      </w:r>
      <w:r>
        <w:rPr>
          <w:rFonts w:hint="eastAsia" w:ascii="宋体" w:hAnsi="宋体" w:eastAsia="宋体"/>
          <w:sz w:val="28"/>
          <w:szCs w:val="28"/>
        </w:rPr>
        <w:t>验证码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由老师</w:t>
      </w:r>
      <w:r>
        <w:rPr>
          <w:rFonts w:ascii="宋体" w:hAnsi="宋体" w:eastAsia="宋体"/>
          <w:sz w:val="28"/>
          <w:szCs w:val="28"/>
        </w:rPr>
        <w:t>设置考试</w:t>
      </w:r>
      <w:r>
        <w:rPr>
          <w:rFonts w:hint="eastAsia" w:ascii="宋体" w:hAnsi="宋体" w:eastAsia="宋体"/>
          <w:sz w:val="28"/>
          <w:szCs w:val="28"/>
        </w:rPr>
        <w:t>时长</w:t>
      </w:r>
      <w:r>
        <w:rPr>
          <w:rFonts w:ascii="宋体" w:hAnsi="宋体" w:eastAsia="宋体"/>
          <w:sz w:val="28"/>
          <w:szCs w:val="28"/>
        </w:rPr>
        <w:t>以及</w:t>
      </w:r>
      <w:r>
        <w:rPr>
          <w:rFonts w:hint="eastAsia" w:ascii="宋体" w:hAnsi="宋体" w:eastAsia="宋体"/>
          <w:sz w:val="28"/>
          <w:szCs w:val="28"/>
        </w:rPr>
        <w:t>考试</w:t>
      </w:r>
      <w:r>
        <w:rPr>
          <w:rFonts w:ascii="宋体" w:hAnsi="宋体" w:eastAsia="宋体"/>
          <w:sz w:val="28"/>
          <w:szCs w:val="28"/>
        </w:rPr>
        <w:t>题型。</w:t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34118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C、考试完成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老师批阅试卷后，学生可以查看自己的考试成绩。</w:t>
      </w:r>
    </w:p>
    <w:p>
      <w:pPr>
        <w:pStyle w:val="3"/>
      </w:pPr>
      <w:bookmarkStart w:id="21" w:name="_Toc316405141"/>
      <w:r>
        <w:rPr>
          <w:rFonts w:hint="eastAsia"/>
        </w:rPr>
        <w:t>2.6资料</w:t>
      </w:r>
      <w:bookmarkEnd w:id="21"/>
    </w:p>
    <w:p>
      <w:pPr>
        <w:widowControl/>
        <w:ind w:firstLine="56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资料进入资料界面，</w:t>
      </w:r>
      <w:r>
        <w:rPr>
          <w:rFonts w:hint="eastAsia" w:ascii="宋体" w:hAnsi="宋体" w:eastAsia="宋体"/>
          <w:sz w:val="28"/>
          <w:szCs w:val="28"/>
        </w:rPr>
        <w:t>可查看教师端推送过来的学习资料、教材教参、推荐视频。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共享资料</w:t>
      </w:r>
      <w:r>
        <w:rPr>
          <w:rFonts w:ascii="宋体" w:hAnsi="宋体" w:eastAsia="宋体"/>
          <w:sz w:val="28"/>
          <w:szCs w:val="28"/>
        </w:rPr>
        <w:t>界面如下，</w:t>
      </w:r>
      <w:r>
        <w:rPr>
          <w:rFonts w:hint="eastAsia" w:ascii="宋体" w:hAnsi="宋体" w:eastAsia="宋体"/>
          <w:sz w:val="28"/>
          <w:szCs w:val="28"/>
        </w:rPr>
        <w:t>这是</w:t>
      </w:r>
      <w:r>
        <w:rPr>
          <w:rFonts w:ascii="宋体" w:hAnsi="宋体" w:eastAsia="宋体"/>
          <w:sz w:val="28"/>
          <w:szCs w:val="28"/>
        </w:rPr>
        <w:t>一个师生共享的平台，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</w:rPr>
        <w:t>本地上传资料</w:t>
      </w:r>
      <w:r>
        <w:rPr>
          <w:rFonts w:ascii="宋体" w:hAnsi="宋体" w:eastAsia="宋体"/>
          <w:sz w:val="28"/>
          <w:szCs w:val="28"/>
        </w:rPr>
        <w:t>与同学共享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可查看老</w:t>
      </w:r>
      <w:r>
        <w:rPr>
          <w:rFonts w:hint="eastAsia" w:ascii="宋体" w:hAnsi="宋体" w:eastAsia="宋体"/>
          <w:sz w:val="28"/>
          <w:szCs w:val="28"/>
        </w:rPr>
        <w:t>师和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上传</w:t>
      </w:r>
      <w:r>
        <w:rPr>
          <w:rFonts w:ascii="宋体" w:hAnsi="宋体" w:eastAsia="宋体"/>
          <w:sz w:val="28"/>
          <w:szCs w:val="28"/>
        </w:rPr>
        <w:t>的共享的资料，</w:t>
      </w:r>
      <w:r>
        <w:rPr>
          <w:rFonts w:hint="eastAsia" w:ascii="宋体" w:hAnsi="宋体" w:eastAsia="宋体"/>
          <w:sz w:val="28"/>
          <w:szCs w:val="28"/>
        </w:rPr>
        <w:t>资料</w:t>
      </w:r>
      <w:r>
        <w:rPr>
          <w:rFonts w:ascii="宋体" w:hAnsi="宋体" w:eastAsia="宋体"/>
          <w:sz w:val="28"/>
          <w:szCs w:val="28"/>
        </w:rPr>
        <w:t>较多</w:t>
      </w:r>
      <w:r>
        <w:rPr>
          <w:rFonts w:hint="eastAsia" w:ascii="宋体" w:hAnsi="宋体" w:eastAsia="宋体"/>
          <w:sz w:val="28"/>
          <w:szCs w:val="28"/>
        </w:rPr>
        <w:t>难以</w:t>
      </w:r>
      <w:r>
        <w:rPr>
          <w:rFonts w:ascii="宋体" w:hAnsi="宋体" w:eastAsia="宋体"/>
          <w:sz w:val="28"/>
          <w:szCs w:val="28"/>
        </w:rPr>
        <w:t>查阅时</w:t>
      </w:r>
      <w:r>
        <w:rPr>
          <w:rFonts w:hint="eastAsia" w:ascii="宋体" w:hAnsi="宋体" w:eastAsia="宋体"/>
          <w:sz w:val="28"/>
          <w:szCs w:val="28"/>
        </w:rPr>
        <w:t>也可以</w:t>
      </w:r>
      <w:r>
        <w:rPr>
          <w:rFonts w:ascii="宋体" w:hAnsi="宋体" w:eastAsia="宋体"/>
          <w:sz w:val="28"/>
          <w:szCs w:val="28"/>
        </w:rPr>
        <w:t>进行关键词检索。</w:t>
      </w:r>
      <w:r>
        <w:rPr>
          <w:rFonts w:hint="eastAsia" w:ascii="宋体" w:hAnsi="宋体" w:eastAsia="宋体"/>
          <w:sz w:val="28"/>
          <w:szCs w:val="28"/>
        </w:rPr>
        <w:t>包括本地</w:t>
      </w:r>
      <w:r>
        <w:rPr>
          <w:rFonts w:ascii="宋体" w:hAnsi="宋体" w:eastAsia="宋体"/>
          <w:sz w:val="28"/>
          <w:szCs w:val="28"/>
        </w:rPr>
        <w:t>上传资料，教学教参，推荐视频，</w:t>
      </w:r>
      <w:r>
        <w:rPr>
          <w:rFonts w:hint="eastAsia" w:ascii="宋体" w:hAnsi="宋体" w:eastAsia="宋体"/>
          <w:sz w:val="28"/>
          <w:szCs w:val="28"/>
        </w:rPr>
        <w:t>网址</w:t>
      </w:r>
      <w:r>
        <w:rPr>
          <w:rFonts w:ascii="宋体" w:hAnsi="宋体" w:eastAsia="宋体"/>
          <w:sz w:val="28"/>
          <w:szCs w:val="28"/>
        </w:rPr>
        <w:t>等。</w:t>
      </w:r>
    </w:p>
    <w:p>
      <w:pPr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179197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</w:rPr>
      </w:pPr>
      <w:bookmarkStart w:id="22" w:name="_Toc651694815"/>
      <w:r>
        <w:rPr>
          <w:rFonts w:hint="eastAsia" w:eastAsia="宋体"/>
        </w:rPr>
        <w:t>2.7 错题集</w:t>
      </w:r>
      <w:bookmarkEnd w:id="22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学生可以按照题型查看自己曾经做错的题目。</w:t>
      </w:r>
    </w:p>
    <w:p>
      <w:pPr>
        <w:pStyle w:val="3"/>
      </w:pPr>
      <w:bookmarkStart w:id="23" w:name="_Toc868156005"/>
      <w:r>
        <w:rPr>
          <w:rFonts w:hint="eastAsia"/>
        </w:rPr>
        <w:t>2.8</w:t>
      </w:r>
      <w:r>
        <w:t xml:space="preserve"> </w:t>
      </w:r>
      <w:r>
        <w:rPr>
          <w:rFonts w:hint="eastAsia"/>
        </w:rPr>
        <w:t>学习记录</w:t>
      </w:r>
      <w:bookmarkEnd w:id="23"/>
    </w:p>
    <w:p>
      <w:pPr>
        <w:ind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学生可以查看章节任务点、章节学习次数、课程积分、签到情况、章节测验、作业、讨论等内容。</w:t>
      </w:r>
    </w:p>
    <w:p>
      <w:pPr>
        <w:ind w:firstLine="420"/>
      </w:pPr>
      <w:r>
        <w:drawing>
          <wp:inline distT="0" distB="0" distL="0" distR="0">
            <wp:extent cx="5270500" cy="256286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0500" cy="2646045"/>
            <wp:effectExtent l="0" t="0" r="635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1094078317"/>
      <w:r>
        <w:rPr>
          <w:rFonts w:hint="eastAsia"/>
        </w:rPr>
        <w:t>2.9账号管理</w:t>
      </w:r>
      <w:bookmarkEnd w:id="24"/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点击账号管理</w:t>
      </w:r>
      <w:r>
        <w:rPr>
          <w:rFonts w:ascii="宋体" w:hAnsi="宋体" w:eastAsia="宋体"/>
          <w:sz w:val="28"/>
          <w:szCs w:val="28"/>
        </w:rPr>
        <w:t>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4"/>
      </w:pPr>
      <w:bookmarkStart w:id="25" w:name="_Toc1419288205"/>
      <w:r>
        <w:rPr>
          <w:rFonts w:hint="eastAsia"/>
        </w:rPr>
        <w:t>2.9.1基本资料</w:t>
      </w:r>
      <w:bookmarkEnd w:id="25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基本资料</w:t>
      </w:r>
      <w:r>
        <w:rPr>
          <w:rFonts w:ascii="宋体" w:hAnsi="宋体" w:eastAsia="宋体"/>
          <w:sz w:val="28"/>
          <w:szCs w:val="28"/>
        </w:rPr>
        <w:t>设置，</w:t>
      </w:r>
      <w:r>
        <w:rPr>
          <w:rFonts w:hint="eastAsia" w:ascii="宋体" w:hAnsi="宋体" w:eastAsia="宋体"/>
          <w:sz w:val="28"/>
          <w:szCs w:val="28"/>
        </w:rPr>
        <w:t>同学们可以修改手机号，选择性别。</w:t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6194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875994206"/>
      <w:r>
        <w:rPr>
          <w:rFonts w:hint="eastAsia"/>
        </w:rPr>
        <w:t>2.9.2修改头像</w:t>
      </w:r>
      <w:bookmarkEnd w:id="26"/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修改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可以设置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空间头像，</w:t>
      </w:r>
      <w:r>
        <w:rPr>
          <w:rFonts w:hint="eastAsia" w:ascii="宋体" w:hAnsi="宋体" w:eastAsia="宋体"/>
          <w:sz w:val="28"/>
          <w:szCs w:val="28"/>
        </w:rPr>
        <w:t>点击浏览</w:t>
      </w:r>
      <w:r>
        <w:rPr>
          <w:rFonts w:ascii="宋体" w:hAnsi="宋体" w:eastAsia="宋体"/>
          <w:sz w:val="28"/>
          <w:szCs w:val="28"/>
        </w:rPr>
        <w:t>在本地上传后保存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就会</w:t>
      </w:r>
      <w:r>
        <w:rPr>
          <w:rFonts w:ascii="宋体" w:hAnsi="宋体" w:eastAsia="宋体"/>
          <w:sz w:val="28"/>
          <w:szCs w:val="28"/>
        </w:rPr>
        <w:t>显示在学生空间。</w:t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99715"/>
            <wp:effectExtent l="0" t="0" r="635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479714988"/>
      <w:r>
        <w:rPr>
          <w:rFonts w:hint="eastAsia"/>
        </w:rPr>
        <w:t>2.9.3密码管理</w:t>
      </w:r>
      <w:bookmarkEnd w:id="27"/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ascii="宋体" w:hAnsi="宋体" w:eastAsia="宋体"/>
          <w:sz w:val="28"/>
          <w:szCs w:val="28"/>
        </w:rPr>
        <w:t>密码管理进入</w:t>
      </w:r>
      <w:r>
        <w:rPr>
          <w:rFonts w:hint="eastAsia" w:ascii="宋体" w:hAnsi="宋体" w:eastAsia="宋体"/>
          <w:sz w:val="28"/>
          <w:szCs w:val="28"/>
        </w:rPr>
        <w:t>密码管理</w:t>
      </w:r>
      <w:r>
        <w:rPr>
          <w:rFonts w:ascii="宋体" w:hAnsi="宋体" w:eastAsia="宋体"/>
          <w:sz w:val="28"/>
          <w:szCs w:val="28"/>
        </w:rPr>
        <w:t>界面如图所示</w:t>
      </w:r>
      <w:r>
        <w:rPr>
          <w:rFonts w:hint="eastAsia" w:ascii="宋体" w:hAnsi="宋体" w:eastAsia="宋体"/>
          <w:sz w:val="28"/>
          <w:szCs w:val="28"/>
        </w:rPr>
        <w:t>。可通过</w:t>
      </w:r>
      <w:r>
        <w:rPr>
          <w:rFonts w:ascii="宋体" w:hAnsi="宋体" w:eastAsia="宋体"/>
          <w:sz w:val="28"/>
          <w:szCs w:val="28"/>
        </w:rPr>
        <w:t>输入旧密码和新密码来更改密码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保存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生效。</w:t>
      </w:r>
    </w:p>
    <w:p>
      <w:pPr>
        <w:ind w:firstLine="56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887980"/>
            <wp:effectExtent l="0" t="0" r="635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916192478"/>
      <w:r>
        <w:rPr>
          <w:rFonts w:hint="eastAsia"/>
        </w:rPr>
        <w:t>2.9.4语言</w:t>
      </w:r>
      <w:bookmarkEnd w:id="28"/>
    </w:p>
    <w:p>
      <w:pPr>
        <w:ind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可以选择中文或者英文。</w:t>
      </w:r>
    </w:p>
    <w:p>
      <w:pPr>
        <w:ind w:firstLine="56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272923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0"/>
          <w:szCs w:val="30"/>
        </w:rPr>
      </w:pPr>
    </w:p>
    <w:sectPr>
      <w:footerReference r:id="rId9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609020205090404"/>
    <w:charset w:val="00"/>
    <w:family w:val="auto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SC-Medium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SC-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PingFang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XHackSafari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HK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PingFang SC 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SF Pro Displa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综艺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center"/>
    </w:pPr>
  </w:p>
  <w:p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1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rPr>
            <w:lang w:val="zh-CN"/>
          </w:rPr>
          <w:fldChar w:fldCharType="end"/>
        </w:r>
      </w:p>
    </w:sdtContent>
  </w:sdt>
  <w:p>
    <w:pPr>
      <w:pStyle w:val="1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24419"/>
    <w:rsid w:val="00025D0E"/>
    <w:rsid w:val="00034288"/>
    <w:rsid w:val="00036009"/>
    <w:rsid w:val="000438EA"/>
    <w:rsid w:val="00056645"/>
    <w:rsid w:val="00077FEB"/>
    <w:rsid w:val="00086E6E"/>
    <w:rsid w:val="0009060B"/>
    <w:rsid w:val="0009300B"/>
    <w:rsid w:val="00093BD7"/>
    <w:rsid w:val="00096A1F"/>
    <w:rsid w:val="000A27EF"/>
    <w:rsid w:val="000B2A4F"/>
    <w:rsid w:val="000B352C"/>
    <w:rsid w:val="000B3F25"/>
    <w:rsid w:val="000B5EA0"/>
    <w:rsid w:val="000B5F53"/>
    <w:rsid w:val="000B710E"/>
    <w:rsid w:val="000D11F4"/>
    <w:rsid w:val="000D1764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71C97"/>
    <w:rsid w:val="00180DE5"/>
    <w:rsid w:val="001841CE"/>
    <w:rsid w:val="00192DCD"/>
    <w:rsid w:val="001A6E8B"/>
    <w:rsid w:val="001B1491"/>
    <w:rsid w:val="001B404B"/>
    <w:rsid w:val="001C7021"/>
    <w:rsid w:val="001C70D5"/>
    <w:rsid w:val="001D05AC"/>
    <w:rsid w:val="001E1930"/>
    <w:rsid w:val="001E31B7"/>
    <w:rsid w:val="001E66A8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4360"/>
    <w:rsid w:val="002A56A9"/>
    <w:rsid w:val="002B4E75"/>
    <w:rsid w:val="002C72A5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2FD"/>
    <w:rsid w:val="00322DE2"/>
    <w:rsid w:val="00326805"/>
    <w:rsid w:val="00331E93"/>
    <w:rsid w:val="0034498F"/>
    <w:rsid w:val="0035408B"/>
    <w:rsid w:val="00360BCF"/>
    <w:rsid w:val="00366A0D"/>
    <w:rsid w:val="00367C1F"/>
    <w:rsid w:val="0037313D"/>
    <w:rsid w:val="003737B8"/>
    <w:rsid w:val="00375132"/>
    <w:rsid w:val="0037778A"/>
    <w:rsid w:val="003B3735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3B6B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FC5"/>
    <w:rsid w:val="00542110"/>
    <w:rsid w:val="005439A2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3FCF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0BB7"/>
    <w:rsid w:val="006B37E6"/>
    <w:rsid w:val="006B402B"/>
    <w:rsid w:val="006B5A3E"/>
    <w:rsid w:val="006B64CB"/>
    <w:rsid w:val="006C4E58"/>
    <w:rsid w:val="006C5956"/>
    <w:rsid w:val="006E676A"/>
    <w:rsid w:val="0070115A"/>
    <w:rsid w:val="00705B40"/>
    <w:rsid w:val="00707A79"/>
    <w:rsid w:val="007205B1"/>
    <w:rsid w:val="00723C93"/>
    <w:rsid w:val="00734353"/>
    <w:rsid w:val="00737EB1"/>
    <w:rsid w:val="00742073"/>
    <w:rsid w:val="00751D50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800B6C"/>
    <w:rsid w:val="008016DF"/>
    <w:rsid w:val="00804D12"/>
    <w:rsid w:val="0080584B"/>
    <w:rsid w:val="00807CB2"/>
    <w:rsid w:val="00811DB4"/>
    <w:rsid w:val="0082282A"/>
    <w:rsid w:val="00840D76"/>
    <w:rsid w:val="00844007"/>
    <w:rsid w:val="0085430C"/>
    <w:rsid w:val="0086020E"/>
    <w:rsid w:val="00866C7C"/>
    <w:rsid w:val="00880C1F"/>
    <w:rsid w:val="00882974"/>
    <w:rsid w:val="0089034F"/>
    <w:rsid w:val="008A34DA"/>
    <w:rsid w:val="008B10A5"/>
    <w:rsid w:val="008B43CC"/>
    <w:rsid w:val="008B62D4"/>
    <w:rsid w:val="008B7F71"/>
    <w:rsid w:val="008C570E"/>
    <w:rsid w:val="008D4329"/>
    <w:rsid w:val="00900ACC"/>
    <w:rsid w:val="009065E0"/>
    <w:rsid w:val="00910488"/>
    <w:rsid w:val="00932C24"/>
    <w:rsid w:val="00953645"/>
    <w:rsid w:val="00970609"/>
    <w:rsid w:val="00971010"/>
    <w:rsid w:val="0097108D"/>
    <w:rsid w:val="00975388"/>
    <w:rsid w:val="009828F8"/>
    <w:rsid w:val="0099285F"/>
    <w:rsid w:val="009A60E9"/>
    <w:rsid w:val="009A6F3A"/>
    <w:rsid w:val="009A7BAD"/>
    <w:rsid w:val="009A7C83"/>
    <w:rsid w:val="009B7EF2"/>
    <w:rsid w:val="009C731B"/>
    <w:rsid w:val="009C73EA"/>
    <w:rsid w:val="009D56C6"/>
    <w:rsid w:val="009D640E"/>
    <w:rsid w:val="00A01842"/>
    <w:rsid w:val="00A03F38"/>
    <w:rsid w:val="00A126CB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B2951"/>
    <w:rsid w:val="00AC0BCB"/>
    <w:rsid w:val="00AC0EA6"/>
    <w:rsid w:val="00AC1400"/>
    <w:rsid w:val="00AD260F"/>
    <w:rsid w:val="00AD578C"/>
    <w:rsid w:val="00AE2F2A"/>
    <w:rsid w:val="00AF60A7"/>
    <w:rsid w:val="00B02F03"/>
    <w:rsid w:val="00B051BD"/>
    <w:rsid w:val="00B10EDC"/>
    <w:rsid w:val="00B131AD"/>
    <w:rsid w:val="00B200E7"/>
    <w:rsid w:val="00B22453"/>
    <w:rsid w:val="00B50E22"/>
    <w:rsid w:val="00B57447"/>
    <w:rsid w:val="00B61695"/>
    <w:rsid w:val="00B61912"/>
    <w:rsid w:val="00B66D59"/>
    <w:rsid w:val="00B77F5E"/>
    <w:rsid w:val="00B904D8"/>
    <w:rsid w:val="00B94B34"/>
    <w:rsid w:val="00BA0D54"/>
    <w:rsid w:val="00BA1126"/>
    <w:rsid w:val="00BC1D22"/>
    <w:rsid w:val="00BD3DD9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66C2D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27080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542A"/>
    <w:rsid w:val="00E67F5F"/>
    <w:rsid w:val="00E91AAE"/>
    <w:rsid w:val="00E93015"/>
    <w:rsid w:val="00E93B73"/>
    <w:rsid w:val="00EA0418"/>
    <w:rsid w:val="00EA0D45"/>
    <w:rsid w:val="00EA37B2"/>
    <w:rsid w:val="00EB0990"/>
    <w:rsid w:val="00EB26CD"/>
    <w:rsid w:val="00EB5097"/>
    <w:rsid w:val="00EB5156"/>
    <w:rsid w:val="00EC1D0B"/>
    <w:rsid w:val="00EC4D73"/>
    <w:rsid w:val="00EC4F49"/>
    <w:rsid w:val="00EC75F0"/>
    <w:rsid w:val="00F03B0E"/>
    <w:rsid w:val="00F10E46"/>
    <w:rsid w:val="00F22EBC"/>
    <w:rsid w:val="00F32164"/>
    <w:rsid w:val="00F33CD2"/>
    <w:rsid w:val="00F403E5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658"/>
    <w:rsid w:val="00FD69AB"/>
    <w:rsid w:val="00FD6C5F"/>
    <w:rsid w:val="00FE4A2C"/>
    <w:rsid w:val="00FE505C"/>
    <w:rsid w:val="00FE5216"/>
    <w:rsid w:val="00FE7B7E"/>
    <w:rsid w:val="00FF3F24"/>
    <w:rsid w:val="00FF7ED0"/>
    <w:rsid w:val="11BC61A2"/>
    <w:rsid w:val="22286C03"/>
    <w:rsid w:val="33620A03"/>
    <w:rsid w:val="4EBB7954"/>
    <w:rsid w:val="6E8703C3"/>
    <w:rsid w:val="D7BFFEBF"/>
    <w:rsid w:val="E6DC52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0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ind w:firstLine="0" w:firstLineChars="0"/>
      <w:outlineLvl w:val="0"/>
    </w:pPr>
    <w:rPr>
      <w:rFonts w:eastAsia="SimSong" w:asciiTheme="minorAscii" w:hAnsiTheme="minorAscii"/>
      <w:b/>
      <w:bCs/>
      <w:kern w:val="44"/>
      <w:sz w:val="28"/>
      <w:szCs w:val="48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ind w:firstLine="0" w:firstLineChars="0"/>
      <w:outlineLvl w:val="1"/>
    </w:pPr>
    <w:rPr>
      <w:rFonts w:eastAsia="宋体" w:asciiTheme="majorHAnsi" w:hAnsiTheme="majorHAnsi" w:cstheme="majorBidi"/>
      <w:b/>
      <w:bCs/>
      <w:sz w:val="32"/>
      <w:szCs w:val="30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ind w:firstLine="0" w:firstLineChars="0"/>
      <w:outlineLvl w:val="2"/>
    </w:pPr>
    <w:rPr>
      <w:rFonts w:eastAsia="宋体"/>
      <w:b/>
      <w:bCs/>
      <w:sz w:val="30"/>
      <w:szCs w:val="32"/>
    </w:rPr>
  </w:style>
  <w:style w:type="character" w:default="1" w:styleId="22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字符"/>
    <w:basedOn w:val="22"/>
    <w:link w:val="2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字符"/>
    <w:basedOn w:val="22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List Paragraph"/>
    <w:basedOn w:val="1"/>
    <w:qFormat/>
    <w:uiPriority w:val="34"/>
    <w:pPr>
      <w:ind w:firstLine="420"/>
    </w:pPr>
  </w:style>
  <w:style w:type="character" w:customStyle="1" w:styleId="28">
    <w:name w:val="页眉 字符"/>
    <w:basedOn w:val="22"/>
    <w:link w:val="14"/>
    <w:qFormat/>
    <w:uiPriority w:val="99"/>
    <w:rPr>
      <w:sz w:val="18"/>
      <w:szCs w:val="18"/>
    </w:rPr>
  </w:style>
  <w:style w:type="character" w:customStyle="1" w:styleId="29">
    <w:name w:val="页脚 字符"/>
    <w:basedOn w:val="22"/>
    <w:link w:val="13"/>
    <w:qFormat/>
    <w:uiPriority w:val="99"/>
    <w:rPr>
      <w:sz w:val="18"/>
      <w:szCs w:val="18"/>
    </w:rPr>
  </w:style>
  <w:style w:type="character" w:customStyle="1" w:styleId="30">
    <w:name w:val="标题 1 字符"/>
    <w:basedOn w:val="22"/>
    <w:link w:val="2"/>
    <w:qFormat/>
    <w:uiPriority w:val="9"/>
    <w:rPr>
      <w:rFonts w:eastAsia="SimSong" w:asciiTheme="minorAscii" w:hAnsiTheme="minorAscii"/>
      <w:b/>
      <w:bCs/>
      <w:kern w:val="44"/>
      <w:sz w:val="28"/>
      <w:szCs w:val="4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字符"/>
    <w:basedOn w:val="22"/>
    <w:link w:val="12"/>
    <w:semiHidden/>
    <w:qFormat/>
    <w:uiPriority w:val="99"/>
    <w:rPr>
      <w:sz w:val="18"/>
      <w:szCs w:val="18"/>
    </w:rPr>
  </w:style>
  <w:style w:type="character" w:customStyle="1" w:styleId="33">
    <w:name w:val="标题 2 字符"/>
    <w:basedOn w:val="22"/>
    <w:link w:val="3"/>
    <w:qFormat/>
    <w:uiPriority w:val="9"/>
    <w:rPr>
      <w:rFonts w:eastAsia="宋体" w:asciiTheme="majorHAnsi" w:hAnsiTheme="majorHAnsi" w:cstheme="majorBidi"/>
      <w:b/>
      <w:bCs/>
      <w:sz w:val="32"/>
      <w:szCs w:val="30"/>
    </w:rPr>
  </w:style>
  <w:style w:type="character" w:customStyle="1" w:styleId="34">
    <w:name w:val="标题 3 字符"/>
    <w:basedOn w:val="22"/>
    <w:link w:val="4"/>
    <w:qFormat/>
    <w:uiPriority w:val="9"/>
    <w:rPr>
      <w:rFonts w:eastAsia="宋体" w:asciiTheme="minorHAnsi" w:hAnsiTheme="minorHAnsi"/>
      <w:b/>
      <w:bCs/>
      <w:sz w:val="30"/>
      <w:szCs w:val="32"/>
    </w:rPr>
  </w:style>
  <w:style w:type="character" w:customStyle="1" w:styleId="35">
    <w:name w:val="文档结构图 字符"/>
    <w:basedOn w:val="22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字符"/>
    <w:basedOn w:val="22"/>
    <w:link w:val="11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425</Words>
  <Characters>2427</Characters>
  <Lines>20</Lines>
  <Paragraphs>5</Paragraphs>
  <ScaleCrop>false</ScaleCrop>
  <LinksUpToDate>false</LinksUpToDate>
  <CharactersWithSpaces>2847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2021-05-26T23:06:00Z</dcterms:created>
  <dc:creator>gg z</dc:creator>
  <cp:lastModifiedBy>vince</cp:lastModifiedBy>
  <dcterms:modified xsi:type="dcterms:W3CDTF">2022-10-12T04:55:22Z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